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6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spacing w:line="360" w:lineRule="auto"/>
        <w:rPr>
          <w:rFonts w:ascii="黑体" w:hAnsi="黑体" w:eastAsia="黑体" w:cs="黑体"/>
          <w:sz w:val="32"/>
          <w:szCs w:val="32"/>
        </w:rPr>
      </w:pP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云南电力行业质量信得过班组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建设成果申报表</w:t>
      </w:r>
    </w:p>
    <w:tbl>
      <w:tblPr>
        <w:tblStyle w:val="2"/>
        <w:tblW w:w="87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450"/>
        <w:gridCol w:w="765"/>
        <w:gridCol w:w="195"/>
        <w:gridCol w:w="555"/>
        <w:gridCol w:w="41"/>
        <w:gridCol w:w="701"/>
        <w:gridCol w:w="811"/>
        <w:gridCol w:w="246"/>
        <w:gridCol w:w="1042"/>
        <w:gridCol w:w="1056"/>
        <w:gridCol w:w="483"/>
        <w:gridCol w:w="470"/>
        <w:gridCol w:w="12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质量信得过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班组名称</w:t>
            </w:r>
          </w:p>
        </w:tc>
        <w:tc>
          <w:tcPr>
            <w:tcW w:w="661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21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企业名称</w:t>
            </w:r>
          </w:p>
        </w:tc>
        <w:tc>
          <w:tcPr>
            <w:tcW w:w="661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1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详 细 通 讯 地 址</w:t>
            </w:r>
          </w:p>
        </w:tc>
        <w:tc>
          <w:tcPr>
            <w:tcW w:w="493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邮编</w:t>
            </w:r>
          </w:p>
        </w:tc>
        <w:tc>
          <w:tcPr>
            <w:tcW w:w="1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主管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部门</w:t>
            </w:r>
          </w:p>
        </w:tc>
        <w:tc>
          <w:tcPr>
            <w:tcW w:w="15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left="140" w:hanging="140" w:hangingChars="5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班组长</w:t>
            </w:r>
          </w:p>
        </w:tc>
        <w:tc>
          <w:tcPr>
            <w:tcW w:w="15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班组人数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280" w:firstLineChars="1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传 真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班组工作完成率％</w:t>
            </w:r>
          </w:p>
        </w:tc>
        <w:tc>
          <w:tcPr>
            <w:tcW w:w="15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质量考核合格率％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产品/服务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不合格率％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年质量/安全事故数</w:t>
            </w:r>
          </w:p>
        </w:tc>
        <w:tc>
          <w:tcPr>
            <w:tcW w:w="15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年用户（下序）投诉数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产品/服务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一次合格率％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年培训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人数/时数</w:t>
            </w:r>
          </w:p>
        </w:tc>
        <w:tc>
          <w:tcPr>
            <w:tcW w:w="15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成员参与改进活动率%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140" w:firstLineChars="5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质量成本 （万元/年）</w:t>
            </w:r>
          </w:p>
          <w:p>
            <w:pPr>
              <w:spacing w:line="360" w:lineRule="auto"/>
              <w:ind w:firstLine="140" w:firstLineChars="5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ind w:firstLine="140" w:firstLineChars="5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jc w:val="center"/>
        </w:trPr>
        <w:tc>
          <w:tcPr>
            <w:tcW w:w="876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班       组       成       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  名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性别</w:t>
            </w: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年龄</w:t>
            </w: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文化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程度</w:t>
            </w: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工种、职务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28"/>
              </w:rPr>
              <w:t>或职称</w:t>
            </w: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质量知识培训(天)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11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13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/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9C9"/>
    <w:rsid w:val="000572F8"/>
    <w:rsid w:val="000F345A"/>
    <w:rsid w:val="002230DA"/>
    <w:rsid w:val="003E05CF"/>
    <w:rsid w:val="00663943"/>
    <w:rsid w:val="007977CE"/>
    <w:rsid w:val="0085536F"/>
    <w:rsid w:val="009A69C9"/>
    <w:rsid w:val="00C86202"/>
    <w:rsid w:val="0107263F"/>
    <w:rsid w:val="01B849C5"/>
    <w:rsid w:val="01D41583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C97073"/>
    <w:rsid w:val="10405BA5"/>
    <w:rsid w:val="108671A2"/>
    <w:rsid w:val="10EE603F"/>
    <w:rsid w:val="112C71B4"/>
    <w:rsid w:val="11920D9D"/>
    <w:rsid w:val="11B50453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2C653C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726C4C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3F23BB"/>
    <w:rsid w:val="56626D4F"/>
    <w:rsid w:val="56BD572A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602DE4"/>
    <w:rsid w:val="5D73398D"/>
    <w:rsid w:val="5DD31ED2"/>
    <w:rsid w:val="5DDA2DA8"/>
    <w:rsid w:val="5DE37875"/>
    <w:rsid w:val="5DE87F1D"/>
    <w:rsid w:val="5E170631"/>
    <w:rsid w:val="5E447F12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30D7A"/>
    <w:rsid w:val="65E72C97"/>
    <w:rsid w:val="665C1E4E"/>
    <w:rsid w:val="666A53B3"/>
    <w:rsid w:val="669B11D3"/>
    <w:rsid w:val="66C874FE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2</Pages>
  <Words>59</Words>
  <Characters>340</Characters>
  <Lines>2</Lines>
  <Paragraphs>1</Paragraphs>
  <TotalTime>2</TotalTime>
  <ScaleCrop>false</ScaleCrop>
  <LinksUpToDate>false</LinksUpToDate>
  <CharactersWithSpaces>398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2025-02-27T07:22:04Z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B5A49FC051514B5AB128446AC05AB949</vt:lpwstr>
  </property>
</Properties>
</file>